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C7" w:rsidRPr="002604CC" w:rsidRDefault="007658C7" w:rsidP="007658C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604CC">
        <w:rPr>
          <w:rFonts w:eastAsia="Times New Roman" w:cstheme="minorHAnsi"/>
          <w:b/>
          <w:sz w:val="24"/>
          <w:szCs w:val="24"/>
          <w:lang w:eastAsia="pl-PL"/>
        </w:rPr>
        <w:t>Obowiązujące uregulowania prawne dla świadczeniodawców realizujących umowę </w:t>
      </w:r>
      <w:r w:rsidRPr="002604CC">
        <w:rPr>
          <w:rFonts w:eastAsia="Times New Roman" w:cstheme="minorHAnsi"/>
          <w:b/>
          <w:sz w:val="24"/>
          <w:szCs w:val="24"/>
          <w:lang w:eastAsia="pl-PL"/>
        </w:rPr>
        <w:br/>
        <w:t>w rodzaju świadczeń zaopatrzenie w wyroby medyczne</w:t>
      </w:r>
    </w:p>
    <w:p w:rsidR="007658C7" w:rsidRPr="002604CC" w:rsidRDefault="007658C7" w:rsidP="00966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 xml:space="preserve">Ustawa z dnia 27 sierpnia 2004 r. o świadczeniach opieki zdrowotnej finansowanych ze środków publicznych </w:t>
      </w:r>
      <w:r w:rsidR="00966116" w:rsidRPr="002604CC">
        <w:rPr>
          <w:rFonts w:eastAsia="Times New Roman" w:cstheme="minorHAnsi"/>
          <w:sz w:val="24"/>
          <w:szCs w:val="24"/>
          <w:lang w:eastAsia="pl-PL"/>
        </w:rPr>
        <w:t>(Dz.U. z 2021 r. poz. 1285</w:t>
      </w:r>
      <w:r w:rsidR="00B721A5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966116" w:rsidRPr="002604CC">
        <w:rPr>
          <w:rFonts w:eastAsia="Times New Roman" w:cstheme="minorHAnsi"/>
          <w:sz w:val="24"/>
          <w:szCs w:val="24"/>
          <w:lang w:eastAsia="pl-PL"/>
        </w:rPr>
        <w:t>)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>.</w:t>
      </w:r>
    </w:p>
    <w:p w:rsidR="007658C7" w:rsidRPr="002604CC" w:rsidRDefault="007658C7" w:rsidP="009661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>Ustawa z dnia 20 maja 2010 r. o wyrobach</w:t>
      </w:r>
      <w:r w:rsidR="00EF3199">
        <w:rPr>
          <w:rFonts w:eastAsia="Times New Roman" w:cstheme="minorHAnsi"/>
          <w:sz w:val="24"/>
          <w:szCs w:val="24"/>
          <w:lang w:eastAsia="pl-PL"/>
        </w:rPr>
        <w:t xml:space="preserve"> medycznych</w:t>
      </w:r>
      <w:r w:rsidRPr="002604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7C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66116" w:rsidRPr="002604CC">
        <w:rPr>
          <w:rFonts w:eastAsia="Times New Roman" w:cstheme="minorHAnsi"/>
          <w:sz w:val="24"/>
          <w:szCs w:val="24"/>
          <w:lang w:eastAsia="pl-PL"/>
        </w:rPr>
        <w:t>(Dz.U. z 2021 r. poz. 1565)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>.</w:t>
      </w:r>
    </w:p>
    <w:p w:rsidR="007658C7" w:rsidRPr="002604CC" w:rsidRDefault="007658C7" w:rsidP="007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 xml:space="preserve">Ustawa z dnia 12 maja 2011 r. o refundacji leków, środków spożywczych specjalnego przeznaczenia żywieniowego oraz wyrobów medycznych </w:t>
      </w:r>
      <w:r w:rsidR="004677FB">
        <w:rPr>
          <w:rFonts w:eastAsia="Times New Roman" w:cstheme="minorHAnsi"/>
          <w:sz w:val="24"/>
          <w:szCs w:val="24"/>
          <w:lang w:eastAsia="pl-PL"/>
        </w:rPr>
        <w:t>(Dz.U. z 2022</w:t>
      </w:r>
      <w:r w:rsidRPr="002604CC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4677FB">
        <w:rPr>
          <w:rFonts w:eastAsia="Times New Roman" w:cstheme="minorHAnsi"/>
          <w:sz w:val="24"/>
          <w:szCs w:val="24"/>
          <w:lang w:eastAsia="pl-PL"/>
        </w:rPr>
        <w:t xml:space="preserve">463 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>ze zm.</w:t>
      </w:r>
      <w:r w:rsidRPr="002604CC">
        <w:rPr>
          <w:rFonts w:eastAsia="Times New Roman" w:cstheme="minorHAnsi"/>
          <w:sz w:val="24"/>
          <w:szCs w:val="24"/>
          <w:lang w:eastAsia="pl-PL"/>
        </w:rPr>
        <w:t>)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>.</w:t>
      </w:r>
    </w:p>
    <w:p w:rsidR="007658C7" w:rsidRPr="002604CC" w:rsidRDefault="007658C7" w:rsidP="00147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 xml:space="preserve">Ustawa o działalności leczniczej z dnia 15 kwietnia 2011 r. </w:t>
      </w:r>
      <w:r w:rsidR="00B43288">
        <w:rPr>
          <w:rFonts w:eastAsia="Times New Roman" w:cstheme="minorHAnsi"/>
          <w:sz w:val="24"/>
          <w:szCs w:val="24"/>
          <w:lang w:eastAsia="pl-PL"/>
        </w:rPr>
        <w:t>(Dz.U. z 2022 r. poz. 633).</w:t>
      </w:r>
    </w:p>
    <w:p w:rsidR="007658C7" w:rsidRPr="002604CC" w:rsidRDefault="007658C7" w:rsidP="007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>Rozporządzenie Ministra Zdrowia z dnia 8 września 2015 r. w sprawie ogólnych warunków umów o udzielanie świadczeń opieki zdrowotnej (D</w:t>
      </w:r>
      <w:r w:rsidR="00B43288">
        <w:rPr>
          <w:rFonts w:eastAsia="Times New Roman" w:cstheme="minorHAnsi"/>
          <w:sz w:val="24"/>
          <w:szCs w:val="24"/>
          <w:lang w:eastAsia="pl-PL"/>
        </w:rPr>
        <w:t>z. U. z 2020 r. poz. 320 ze</w:t>
      </w:r>
      <w:r w:rsidRPr="002604CC">
        <w:rPr>
          <w:rFonts w:eastAsia="Times New Roman" w:cstheme="minorHAnsi"/>
          <w:sz w:val="24"/>
          <w:szCs w:val="24"/>
          <w:lang w:eastAsia="pl-PL"/>
        </w:rPr>
        <w:t xml:space="preserve"> zm.)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>.</w:t>
      </w:r>
    </w:p>
    <w:p w:rsidR="007658C7" w:rsidRPr="002604CC" w:rsidRDefault="007658C7" w:rsidP="007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>Rozporządzenie Ministra Zdrowia z dn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 xml:space="preserve">ia 12 grudnia 2013 r. w sprawie </w:t>
      </w:r>
      <w:r w:rsidRPr="002604CC">
        <w:rPr>
          <w:rFonts w:eastAsia="Times New Roman" w:cstheme="minorHAnsi"/>
          <w:sz w:val="24"/>
          <w:szCs w:val="24"/>
          <w:lang w:eastAsia="pl-PL"/>
        </w:rPr>
        <w:t xml:space="preserve">szczegółowych wymagań, jakim powinien odpowiadać lokal podmiotu wykonującego czynności </w:t>
      </w:r>
      <w:r w:rsidR="003F46E5">
        <w:rPr>
          <w:rFonts w:eastAsia="Times New Roman" w:cstheme="minorHAnsi"/>
          <w:sz w:val="24"/>
          <w:szCs w:val="24"/>
          <w:lang w:eastAsia="pl-PL"/>
        </w:rPr>
        <w:br/>
      </w:r>
      <w:r w:rsidRPr="002604CC">
        <w:rPr>
          <w:rFonts w:eastAsia="Times New Roman" w:cstheme="minorHAnsi"/>
          <w:sz w:val="24"/>
          <w:szCs w:val="24"/>
          <w:lang w:eastAsia="pl-PL"/>
        </w:rPr>
        <w:t>z zakresu zaopatrzenia w wyroby medyczne dostępne na zlecenie (Dz. U. z 2013 r. poz. 1570).</w:t>
      </w:r>
      <w:r w:rsidR="00147BDE" w:rsidRPr="002604CC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7658C7" w:rsidRPr="002604CC" w:rsidRDefault="007658C7" w:rsidP="00147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>Rozporządzenie Ministra Zdrowia z dnia 29 maja 2017 r. w sprawie wykazu wyrobów medycznych wydawanych na zlecenie</w:t>
      </w:r>
      <w:r w:rsidR="00147BDE" w:rsidRPr="002604CC">
        <w:rPr>
          <w:rFonts w:eastAsia="Times New Roman" w:cstheme="minorHAnsi"/>
          <w:sz w:val="24"/>
          <w:szCs w:val="24"/>
          <w:lang w:eastAsia="pl-PL"/>
        </w:rPr>
        <w:t xml:space="preserve"> (Dz.U. z 2021 r. poz. 704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147BDE" w:rsidRPr="002604CC">
        <w:rPr>
          <w:rFonts w:eastAsia="Times New Roman" w:cstheme="minorHAnsi"/>
          <w:sz w:val="24"/>
          <w:szCs w:val="24"/>
          <w:lang w:eastAsia="pl-PL"/>
        </w:rPr>
        <w:t>)</w:t>
      </w:r>
      <w:r w:rsidR="002604CC" w:rsidRPr="002604CC">
        <w:rPr>
          <w:rFonts w:eastAsia="Times New Roman" w:cstheme="minorHAnsi"/>
          <w:sz w:val="24"/>
          <w:szCs w:val="24"/>
          <w:lang w:eastAsia="pl-PL"/>
        </w:rPr>
        <w:t>.</w:t>
      </w:r>
    </w:p>
    <w:p w:rsidR="007658C7" w:rsidRPr="002604CC" w:rsidRDefault="007658C7" w:rsidP="007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>Rozporządzenie Ministra Finansów z dnia 22 grudnia 2011 r. w sprawie obowiązkowego ubezpieczenia odpowiedzialności cywilnej świadczeniodawcy niebędącego podmiotem wykonującym działalność leczniczą, udzielającego świadczeń opieki zdrowotnej (Dz. U. z 2011 r. nr 293 poz. 1728).</w:t>
      </w:r>
      <w:r w:rsidR="00147BDE" w:rsidRPr="002604C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658C7" w:rsidRPr="002604CC" w:rsidRDefault="007658C7" w:rsidP="007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604CC">
        <w:rPr>
          <w:rFonts w:eastAsia="Times New Roman" w:cstheme="minorHAnsi"/>
          <w:sz w:val="24"/>
          <w:szCs w:val="24"/>
          <w:lang w:eastAsia="pl-PL"/>
        </w:rPr>
        <w:t xml:space="preserve">Rozporządzenie Ministra Finansów z dnia </w:t>
      </w:r>
      <w:r w:rsidR="0039538D">
        <w:rPr>
          <w:rFonts w:eastAsia="Times New Roman" w:cstheme="minorHAnsi"/>
          <w:sz w:val="24"/>
          <w:szCs w:val="24"/>
          <w:lang w:eastAsia="pl-PL"/>
        </w:rPr>
        <w:t>29 kwietnia 2019</w:t>
      </w:r>
      <w:r w:rsidRPr="002604CC">
        <w:rPr>
          <w:rFonts w:eastAsia="Times New Roman" w:cstheme="minorHAnsi"/>
          <w:sz w:val="24"/>
          <w:szCs w:val="24"/>
          <w:lang w:eastAsia="pl-PL"/>
        </w:rPr>
        <w:t xml:space="preserve"> r. w sprawie obowiązkowego ubezpieczenia odpowiedzialności cywilnej podmiotu wykonującego działalność leczniczą (Dz. U. z 2019 r. poz. 866).</w:t>
      </w:r>
      <w:r w:rsidR="00147BDE" w:rsidRPr="002604C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658C7" w:rsidRPr="002604CC" w:rsidRDefault="003B0A9A" w:rsidP="007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5" w:history="1">
        <w:r w:rsidR="004677FB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Zarządzenie nr 26/2022</w:t>
        </w:r>
        <w:r w:rsidR="007658C7" w:rsidRPr="002604C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/DSOZ</w:t>
        </w:r>
      </w:hyperlink>
      <w:r w:rsidR="007658C7" w:rsidRPr="002604CC">
        <w:rPr>
          <w:rFonts w:eastAsia="Times New Roman" w:cstheme="minorHAnsi"/>
          <w:sz w:val="24"/>
          <w:szCs w:val="24"/>
          <w:lang w:eastAsia="pl-PL"/>
        </w:rPr>
        <w:t xml:space="preserve"> Prezesa Naro</w:t>
      </w:r>
      <w:r w:rsidR="004677FB">
        <w:rPr>
          <w:rFonts w:eastAsia="Times New Roman" w:cstheme="minorHAnsi"/>
          <w:sz w:val="24"/>
          <w:szCs w:val="24"/>
          <w:lang w:eastAsia="pl-PL"/>
        </w:rPr>
        <w:t>dowego Funduszu Zdrowia z dnia 4</w:t>
      </w:r>
      <w:r w:rsidR="007658C7" w:rsidRPr="002604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677FB">
        <w:rPr>
          <w:rFonts w:eastAsia="Times New Roman" w:cstheme="minorHAnsi"/>
          <w:sz w:val="24"/>
          <w:szCs w:val="24"/>
          <w:lang w:eastAsia="pl-PL"/>
        </w:rPr>
        <w:t>marca 2022</w:t>
      </w:r>
      <w:r w:rsidR="007658C7" w:rsidRPr="002604CC">
        <w:rPr>
          <w:rFonts w:eastAsia="Times New Roman" w:cstheme="minorHAnsi"/>
          <w:sz w:val="24"/>
          <w:szCs w:val="24"/>
          <w:lang w:eastAsia="pl-PL"/>
        </w:rPr>
        <w:t xml:space="preserve"> r. w sprawie warunków zawierania i realizacji umów w rodzaju świadczeń</w:t>
      </w:r>
      <w:r w:rsidR="004677FB">
        <w:rPr>
          <w:rFonts w:eastAsia="Times New Roman" w:cstheme="minorHAnsi"/>
          <w:sz w:val="24"/>
          <w:szCs w:val="24"/>
          <w:lang w:eastAsia="pl-PL"/>
        </w:rPr>
        <w:t xml:space="preserve"> zaopatrzenie w wyroby medyczne.</w:t>
      </w:r>
    </w:p>
    <w:p w:rsidR="007658C7" w:rsidRPr="002604CC" w:rsidRDefault="003B0A9A" w:rsidP="0076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 w:rsidR="007658C7" w:rsidRPr="002604CC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Zarządzenie Nr 57/2020/DSOZ</w:t>
        </w:r>
      </w:hyperlink>
      <w:r w:rsidR="007658C7" w:rsidRPr="002604CC">
        <w:rPr>
          <w:rFonts w:eastAsia="Times New Roman" w:cstheme="minorHAnsi"/>
          <w:sz w:val="24"/>
          <w:szCs w:val="24"/>
          <w:lang w:eastAsia="pl-PL"/>
        </w:rPr>
        <w:t xml:space="preserve"> z dnia 14 kwietnia 2020 r. zmieniające zarządzenie Prezesa Narodowego Funduszu Zdrowia Nr 45/2009/DSOZ w sprawie korzystania z Portalu Narodowego Funduszu Zdrowia.</w:t>
      </w:r>
      <w:r w:rsidR="00147BDE" w:rsidRPr="002604C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D2480" w:rsidRDefault="003B0A9A"/>
    <w:sectPr w:rsidR="00AD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4B0B"/>
    <w:multiLevelType w:val="multilevel"/>
    <w:tmpl w:val="6A0EF4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C7"/>
    <w:rsid w:val="00147BDE"/>
    <w:rsid w:val="002604CC"/>
    <w:rsid w:val="0039538D"/>
    <w:rsid w:val="003B0A9A"/>
    <w:rsid w:val="003F46E5"/>
    <w:rsid w:val="004677FB"/>
    <w:rsid w:val="005772D8"/>
    <w:rsid w:val="007658C7"/>
    <w:rsid w:val="007B4F1D"/>
    <w:rsid w:val="00867CF9"/>
    <w:rsid w:val="00966116"/>
    <w:rsid w:val="0098367F"/>
    <w:rsid w:val="00B43288"/>
    <w:rsid w:val="00B721A5"/>
    <w:rsid w:val="00DE0CDA"/>
    <w:rsid w:val="00EF3199"/>
    <w:rsid w:val="00F0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E2BF"/>
  <w15:chartTrackingRefBased/>
  <w15:docId w15:val="{0CC52B52-261F-4636-9746-661CB4F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zarzadzenia-prezesa/zarzadzenia-prezesa-nfz/zarzadzenie-nr-572020dsoz,7168.html" TargetMode="External"/><Relationship Id="rId5" Type="http://schemas.openxmlformats.org/officeDocument/2006/relationships/hyperlink" Target="https://www.nfz.gov.pl/zarzadzenia-prezesa/zarzadzenia-prezesa-nfz/zarzadzenie-nr-1312019dsoz,70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Martyna</dc:creator>
  <cp:keywords/>
  <dc:description/>
  <cp:lastModifiedBy>Bęben Justyna</cp:lastModifiedBy>
  <cp:revision>8</cp:revision>
  <cp:lastPrinted>2021-11-24T12:28:00Z</cp:lastPrinted>
  <dcterms:created xsi:type="dcterms:W3CDTF">2022-03-21T17:00:00Z</dcterms:created>
  <dcterms:modified xsi:type="dcterms:W3CDTF">2022-03-22T09:04:00Z</dcterms:modified>
</cp:coreProperties>
</file>